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1E102" w14:textId="77777777" w:rsidR="0033161E" w:rsidRDefault="0033161E">
      <w:pPr>
        <w:rPr>
          <w:rFonts w:ascii="Times New Roman" w:hAnsi="Times New Roman"/>
          <w:sz w:val="24"/>
          <w:szCs w:val="24"/>
        </w:rPr>
      </w:pPr>
    </w:p>
    <w:p w14:paraId="1CD1C7FF" w14:textId="77777777" w:rsidR="0033161E" w:rsidRDefault="0033161E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33161E" w14:paraId="1D6A9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4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32F1" w14:textId="77777777" w:rsidR="0033161E" w:rsidRDefault="00755796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3397EF60" wp14:editId="66C71807">
                  <wp:extent cx="1859106" cy="2550752"/>
                  <wp:effectExtent l="0" t="0" r="0" b="0"/>
                  <wp:docPr id="1073741825" name="officeArt object" descr="MalibooMake_176122929286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MalibooMake_1761229292860.jpeg" descr="MalibooMake_1761229292860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106" cy="255075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0EF6" w14:textId="77777777" w:rsidR="0033161E" w:rsidRDefault="0075579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Алпыспайқызы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Дина</w:t>
            </w:r>
          </w:p>
          <w:p w14:paraId="7EDFAAD0" w14:textId="77777777" w:rsidR="0033161E" w:rsidRDefault="0075579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Заңгер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65A8D749" w14:textId="77777777" w:rsidR="0033161E" w:rsidRDefault="0075579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1957F0C0" w14:textId="77777777" w:rsidR="0033161E" w:rsidRDefault="0075579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05.09.2004</w:t>
            </w:r>
          </w:p>
          <w:p w14:paraId="5DBBB86F" w14:textId="77777777" w:rsidR="0033161E" w:rsidRDefault="0075579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Қазақстан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көшесі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190</w:t>
            </w:r>
          </w:p>
          <w:p w14:paraId="059F6D7E" w14:textId="77777777" w:rsidR="0033161E" w:rsidRDefault="0075579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50383538" w14:textId="77777777" w:rsidR="0033161E" w:rsidRDefault="0075579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+7(7471560324</w:t>
            </w:r>
          </w:p>
          <w:p w14:paraId="175E72E6" w14:textId="77777777" w:rsidR="0033161E" w:rsidRDefault="00755796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dina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alpysbaykyzy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icloud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33161E" w14:paraId="289C3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45B6" w14:textId="77777777" w:rsidR="0033161E" w:rsidRDefault="00755796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093C0E45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148D" w14:textId="77777777" w:rsidR="0033161E" w:rsidRDefault="0075579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  <w:proofErr w:type="spellEnd"/>
          </w:p>
          <w:p w14:paraId="64AD5ADC" w14:textId="77777777" w:rsidR="0033161E" w:rsidRDefault="0075579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сәуір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69838A81" w14:textId="77777777" w:rsidR="0033161E" w:rsidRDefault="0075579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қаласының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Полиция</w:t>
            </w:r>
            <w:r w:rsidRPr="00755796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766555DF" w14:textId="77777777" w:rsidR="0033161E" w:rsidRDefault="00755796">
            <w:pPr>
              <w:widowControl w:val="0"/>
              <w:spacing w:after="0" w:line="240" w:lineRule="auto"/>
              <w:outlineLvl w:val="2"/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басқармасы</w:t>
            </w:r>
            <w:proofErr w:type="spellEnd"/>
          </w:p>
        </w:tc>
      </w:tr>
      <w:tr w:rsidR="0033161E" w14:paraId="75A03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58BC" w14:textId="77777777" w:rsidR="0033161E" w:rsidRDefault="00755796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ECFB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A41401" w14:textId="77777777" w:rsidR="0033161E" w:rsidRDefault="00755796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</w:rPr>
              <w:t>(GPA) 3.10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161E" w14:paraId="536E6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CBDA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36DA" w14:textId="77777777" w:rsidR="0033161E" w:rsidRDefault="00755796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істеу</w:t>
            </w:r>
            <w:proofErr w:type="spellEnd"/>
          </w:p>
          <w:p w14:paraId="468FF5B4" w14:textId="77777777" w:rsidR="0033161E" w:rsidRDefault="00755796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сауаттылық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(Word, Excel, PowerPoint)</w:t>
            </w:r>
          </w:p>
          <w:p w14:paraId="1BD1D030" w14:textId="77777777" w:rsidR="0033161E" w:rsidRDefault="00755796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Командада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дағдысы</w:t>
            </w:r>
            <w:proofErr w:type="spellEnd"/>
          </w:p>
          <w:p w14:paraId="5B2C7416" w14:textId="77777777" w:rsidR="0033161E" w:rsidRDefault="00755796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Ақпаратты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жүйелеу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қабілеті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161E" w14:paraId="5D5A9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8DCD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E1F2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C00A6AE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00729AB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DD65167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1FD8C72" w14:textId="77777777" w:rsidR="0033161E" w:rsidRDefault="0075579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701DBD0" w14:textId="77777777" w:rsidR="0033161E" w:rsidRDefault="00755796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ізденіс</w:t>
            </w:r>
            <w:proofErr w:type="spellEnd"/>
          </w:p>
        </w:tc>
      </w:tr>
      <w:tr w:rsidR="0033161E" w14:paraId="52BD8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3"/>
        </w:trPr>
        <w:tc>
          <w:tcPr>
            <w:tcW w:w="164" w:type="dxa"/>
            <w:tcBorders>
              <w:top w:val="single" w:sz="8" w:space="0" w:color="FFFFFF"/>
              <w:left w:val="nil"/>
              <w:bottom w:val="nil"/>
              <w:right w:val="single" w:sz="4" w:space="0" w:color="FFFFFF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89BE" w14:textId="77777777" w:rsidR="0033161E" w:rsidRDefault="0033161E"/>
        </w:tc>
        <w:tc>
          <w:tcPr>
            <w:tcW w:w="25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38AF" w14:textId="77777777" w:rsidR="0033161E" w:rsidRDefault="00755796">
            <w:pPr>
              <w:widowControl w:val="0"/>
              <w:spacing w:after="0"/>
              <w:jc w:val="both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ЖЕТІСТІКТЕРІ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5264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 xml:space="preserve">·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Zhetysu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University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ұйымдастырған</w:t>
            </w:r>
            <w:proofErr w:type="spellEnd"/>
          </w:p>
          <w:p w14:paraId="42C17E60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AntiParacraft-2024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атты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сыбайлас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жемқорлыққа</w:t>
            </w:r>
            <w:proofErr w:type="spellEnd"/>
          </w:p>
          <w:p w14:paraId="1419FD9F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қарсы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квест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ойынында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орын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иегері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(2024 </w:t>
            </w: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.)</w:t>
            </w:r>
          </w:p>
          <w:p w14:paraId="442380F2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 xml:space="preserve">· </w:t>
            </w:r>
            <w:r>
              <w:rPr>
                <w:rFonts w:ascii="Times New Roman" w:hAnsi="Times New Roman"/>
                <w:sz w:val="26"/>
                <w:szCs w:val="26"/>
                <w:lang w:val="de-DE"/>
              </w:rPr>
              <w:t xml:space="preserve">Huawei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компаниясының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кәсіби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даму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курсы</w:t>
            </w:r>
            <w:r>
              <w:rPr>
                <w:rFonts w:ascii="Times New Roman" w:hAnsi="Times New Roman"/>
                <w:sz w:val="26"/>
                <w:szCs w:val="26"/>
              </w:rPr>
              <w:t>.(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  <w:p w14:paraId="2116A8FF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.)</w:t>
            </w:r>
          </w:p>
          <w:p w14:paraId="7D5DF362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•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«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en-US"/>
              </w:rPr>
              <w:t>Turan</w:t>
            </w:r>
            <w:r w:rsidRPr="0075579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University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ұйымдастырған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Қазақстан</w:t>
            </w:r>
            <w:proofErr w:type="spellEnd"/>
          </w:p>
          <w:p w14:paraId="184EF20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Республикасы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жоғары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оқу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орындары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студенттеріне</w:t>
            </w:r>
            <w:proofErr w:type="spellEnd"/>
          </w:p>
          <w:p w14:paraId="27A716DD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арналған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Құқықтану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мамандығы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бойынша</w:t>
            </w:r>
            <w:proofErr w:type="spellEnd"/>
          </w:p>
          <w:p w14:paraId="5024D17C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республикалық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пәндік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олимпиадаға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қатысушы</w:t>
            </w:r>
            <w:proofErr w:type="spellEnd"/>
          </w:p>
          <w:p w14:paraId="2F855A8A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(2025 </w:t>
            </w: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.)</w:t>
            </w:r>
          </w:p>
          <w:p w14:paraId="29EF2777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 xml:space="preserve">·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Қаржылық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қауіпсіздік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республикалық</w:t>
            </w:r>
            <w:proofErr w:type="spellEnd"/>
          </w:p>
          <w:p w14:paraId="56C9D712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диктанттың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жеңімпазы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нәтижесі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—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балл </w:t>
            </w:r>
            <w:r>
              <w:rPr>
                <w:rFonts w:ascii="Times New Roman" w:hAnsi="Times New Roman"/>
                <w:sz w:val="26"/>
                <w:szCs w:val="26"/>
              </w:rPr>
              <w:t>(2025</w:t>
            </w:r>
          </w:p>
          <w:p w14:paraId="184CBB6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</w:tbl>
    <w:p w14:paraId="4B6605D7" w14:textId="77777777" w:rsidR="0033161E" w:rsidRDefault="0033161E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2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288"/>
      </w:tblGrid>
      <w:tr w:rsidR="0033161E" w14:paraId="24842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EEA3" w14:textId="77777777" w:rsidR="0033161E" w:rsidRDefault="00755796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7EF1C2CB" wp14:editId="1BCAE86C">
                  <wp:extent cx="1776603" cy="2437556"/>
                  <wp:effectExtent l="0" t="0" r="0" b="0"/>
                  <wp:docPr id="1073741826" name="officeArt object" descr="MalibooMake_176122929286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MalibooMake_1761229292860.jpeg" descr="MalibooMake_1761229292860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603" cy="24375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9B69" w14:textId="77777777" w:rsidR="0033161E" w:rsidRDefault="0075579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Алпыспайқызы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Дина</w:t>
            </w:r>
          </w:p>
          <w:p w14:paraId="0ED3EDD4" w14:textId="77777777" w:rsidR="0033161E" w:rsidRDefault="0033161E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3579A08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02BD11B5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2A5CF657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05.09.2004</w:t>
            </w:r>
          </w:p>
          <w:p w14:paraId="4B633A2E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улица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/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мкр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Казахстанкая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190</w:t>
            </w:r>
          </w:p>
          <w:p w14:paraId="38BBC7A2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755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замужем</w:t>
            </w:r>
          </w:p>
          <w:p w14:paraId="16E67249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+7(747)1560324</w:t>
            </w:r>
          </w:p>
          <w:p w14:paraId="21BB2B98" w14:textId="77777777" w:rsidR="0033161E" w:rsidRDefault="00755796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dina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alpysbaykyzy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icloud</w:t>
              </w:r>
              <w:r w:rsidRPr="0075579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33161E" w14:paraId="433C7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2FE6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79AD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4E38A3B6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6DED49FE" w14:textId="77777777" w:rsidR="0033161E" w:rsidRDefault="00755796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полиции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3161E" w14:paraId="53A89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253B" w14:textId="77777777" w:rsidR="0033161E" w:rsidRDefault="00755796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032D" w14:textId="77777777" w:rsidR="0033161E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21C9BEC7" w14:textId="77777777" w:rsidR="0033161E" w:rsidRDefault="007557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 w:rsidRPr="007557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GPA</w:t>
            </w:r>
            <w:r w:rsidRPr="00755796">
              <w:rPr>
                <w:rFonts w:ascii="Times New Roman" w:hAnsi="Times New Roman"/>
                <w:sz w:val="24"/>
                <w:szCs w:val="24"/>
              </w:rPr>
              <w:t>) 3.10</w:t>
            </w:r>
          </w:p>
        </w:tc>
      </w:tr>
      <w:tr w:rsidR="0033161E" w14:paraId="60A98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0B1F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4E26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>• Работа с правовыми документами</w:t>
            </w:r>
          </w:p>
          <w:p w14:paraId="30ABCFE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 xml:space="preserve">• Уверенный пользователь ПК </w:t>
            </w:r>
            <w:r>
              <w:rPr>
                <w:rFonts w:ascii="Times New Roman" w:hAnsi="Times New Roman"/>
              </w:rPr>
              <w:t>(Word, Excel, PowerPoint)</w:t>
            </w:r>
          </w:p>
          <w:p w14:paraId="4A53074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>• Навыки работы в команде и самостоятельно</w:t>
            </w:r>
          </w:p>
          <w:p w14:paraId="6E4A8056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>• Умение анализировать и систематизировать информацию</w:t>
            </w:r>
          </w:p>
          <w:p w14:paraId="3B2A4BC5" w14:textId="77777777" w:rsidR="0033161E" w:rsidRDefault="0033161E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</w:p>
        </w:tc>
      </w:tr>
      <w:tr w:rsidR="0033161E" w14:paraId="00A74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F5CD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A6A5" w14:textId="77777777" w:rsidR="0033161E" w:rsidRDefault="007557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7F4D45F" w14:textId="77777777" w:rsidR="0033161E" w:rsidRDefault="007557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683FE79" w14:textId="77777777" w:rsidR="0033161E" w:rsidRDefault="007557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C6707A" w14:textId="77777777" w:rsidR="0033161E" w:rsidRDefault="007557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7D5D05D" w14:textId="77777777" w:rsidR="0033161E" w:rsidRDefault="00755796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3161E" w14:paraId="163EC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E6B1" w14:textId="77777777" w:rsidR="0033161E" w:rsidRDefault="00755796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D98A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• Победительница </w:t>
            </w:r>
            <w:r w:rsidRPr="0075579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5579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место</w:t>
            </w:r>
            <w:r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антикоррупционного квест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«</w:t>
            </w:r>
            <w:r>
              <w:rPr>
                <w:rFonts w:ascii="Times New Roman" w:hAnsi="Times New Roman"/>
              </w:rPr>
              <w:t>AntiParacraft-2024</w:t>
            </w:r>
            <w:r>
              <w:rPr>
                <w:rFonts w:ascii="Times New Roman" w:hAnsi="Times New Roman"/>
                <w:lang w:val="it-IT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организованного </w:t>
            </w:r>
            <w:proofErr w:type="spellStart"/>
            <w:r>
              <w:rPr>
                <w:rFonts w:ascii="Times New Roman" w:hAnsi="Times New Roman"/>
              </w:rPr>
              <w:t>Zhetysu</w:t>
            </w:r>
            <w:proofErr w:type="spellEnd"/>
            <w:r>
              <w:rPr>
                <w:rFonts w:ascii="Times New Roman" w:hAnsi="Times New Roman"/>
              </w:rPr>
              <w:t xml:space="preserve"> University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(2024 </w:t>
            </w:r>
            <w:proofErr w:type="gramStart"/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14:paraId="2FFF3BD1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Прошла профессиональный курс развития от компании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Huawei</w:t>
            </w:r>
            <w:r w:rsidRPr="00755796">
              <w:rPr>
                <w:rFonts w:ascii="Times New Roman" w:hAnsi="Times New Roman"/>
              </w:rPr>
              <w:t xml:space="preserve">. (2025 </w:t>
            </w:r>
            <w:proofErr w:type="gramStart"/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14:paraId="6DA6975A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• Участница республиканской предметной олимпиады по</w:t>
            </w:r>
          </w:p>
          <w:p w14:paraId="2B0958C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специальности «Юриспруденция»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организованной «</w:t>
            </w:r>
            <w:proofErr w:type="spellStart"/>
            <w:r>
              <w:rPr>
                <w:rFonts w:ascii="Times New Roman" w:hAnsi="Times New Roman"/>
              </w:rPr>
              <w:t>Turan</w:t>
            </w:r>
            <w:proofErr w:type="spellEnd"/>
          </w:p>
          <w:p w14:paraId="209EF2DB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University</w:t>
            </w:r>
            <w:r>
              <w:rPr>
                <w:rFonts w:ascii="Times New Roman" w:hAnsi="Times New Roman"/>
                <w:lang w:val="it-IT"/>
              </w:rPr>
              <w:t>»</w:t>
            </w:r>
            <w:r>
              <w:rPr>
                <w:rFonts w:ascii="Times New Roman" w:hAnsi="Times New Roman"/>
              </w:rPr>
              <w:t xml:space="preserve">. (2025 </w:t>
            </w:r>
            <w:proofErr w:type="gramStart"/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14:paraId="0CD7700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• Победительница республиканского диктанта по финансовой</w:t>
            </w:r>
          </w:p>
          <w:p w14:paraId="3FF0DC43" w14:textId="77777777" w:rsidR="0033161E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</w:pPr>
            <w:r>
              <w:rPr>
                <w:rFonts w:ascii="Times New Roman" w:hAnsi="Times New Roman"/>
              </w:rPr>
              <w:t>безопасности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результат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— </w:t>
            </w:r>
            <w:r>
              <w:rPr>
                <w:rFonts w:ascii="Times New Roman" w:hAnsi="Times New Roman"/>
              </w:rPr>
              <w:t xml:space="preserve">100 </w:t>
            </w:r>
            <w:r>
              <w:rPr>
                <w:rFonts w:ascii="Times New Roman" w:hAnsi="Times New Roman"/>
              </w:rPr>
              <w:t>баллов</w:t>
            </w:r>
            <w:r>
              <w:rPr>
                <w:rFonts w:ascii="Times New Roman" w:hAnsi="Times New Roman"/>
              </w:rPr>
              <w:t xml:space="preserve">. (2025 </w:t>
            </w:r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t>.)</w:t>
            </w:r>
          </w:p>
        </w:tc>
      </w:tr>
      <w:tr w:rsidR="0033161E" w14:paraId="5DAD8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  <w:tblHeader/>
        </w:trPr>
        <w:tc>
          <w:tcPr>
            <w:tcW w:w="92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3" w:type="dxa"/>
              <w:left w:w="0" w:type="dxa"/>
              <w:bottom w:w="0" w:type="dxa"/>
              <w:right w:w="0" w:type="dxa"/>
            </w:tcMar>
            <w:vAlign w:val="center"/>
          </w:tcPr>
          <w:p w14:paraId="006C816B" w14:textId="77777777" w:rsidR="0033161E" w:rsidRDefault="00755796">
            <w:pPr>
              <w:pStyle w:val="a7"/>
            </w:pPr>
            <w:r>
              <w:t>Подпись</w:t>
            </w:r>
          </w:p>
        </w:tc>
      </w:tr>
    </w:tbl>
    <w:p w14:paraId="64A7C21F" w14:textId="77777777" w:rsidR="0033161E" w:rsidRDefault="003316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CEFD99" w14:textId="77777777" w:rsidR="0033161E" w:rsidRDefault="0033161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6477"/>
      </w:tblGrid>
      <w:tr w:rsidR="0033161E" w:rsidRPr="00755796" w14:paraId="091EB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6"/>
        </w:trPr>
        <w:tc>
          <w:tcPr>
            <w:tcW w:w="287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29E3A45C" w14:textId="77777777" w:rsidR="0033161E" w:rsidRDefault="00755796">
            <w:pPr>
              <w:pStyle w:val="a5"/>
            </w:pPr>
            <w:r>
              <w:rPr>
                <w:noProof/>
              </w:rPr>
              <w:lastRenderedPageBreak/>
              <w:drawing>
                <wp:inline distT="0" distB="0" distL="0" distR="0" wp14:anchorId="524348AE" wp14:editId="7A48260E">
                  <wp:extent cx="1822323" cy="2500285"/>
                  <wp:effectExtent l="0" t="0" r="0" b="0"/>
                  <wp:docPr id="1073741827" name="officeArt object" descr="MalibooMake_176122929286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MalibooMake_1761229292860.jpeg" descr="MalibooMake_1761229292860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23" cy="250028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25BB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755796">
              <w:rPr>
                <w:rFonts w:ascii="Times New Roman" w:hAnsi="Times New Roman"/>
                <w:b/>
                <w:bCs/>
                <w:lang w:val="en-US"/>
              </w:rPr>
              <w:t>Alpyspaykyzy Dina</w:t>
            </w:r>
          </w:p>
          <w:p w14:paraId="35253546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Lawyer </w:t>
            </w:r>
          </w:p>
          <w:p w14:paraId="6F799D10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</w:t>
            </w:r>
          </w:p>
          <w:p w14:paraId="278B5877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27CD8534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Date of birth: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05.09.2004</w:t>
            </w:r>
          </w:p>
          <w:p w14:paraId="127BE9AB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City: Taldykorgan,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street Kazakhstan 190</w:t>
            </w:r>
          </w:p>
          <w:p w14:paraId="36C00D6E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Marital status: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single</w:t>
            </w:r>
          </w:p>
          <w:p w14:paraId="00CFF34E" w14:textId="77777777" w:rsidR="0033161E" w:rsidRPr="00755796" w:rsidRDefault="0075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Phone: </w:t>
            </w:r>
            <w:r w:rsidRPr="00755796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+7(7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47)1560324</w:t>
            </w:r>
          </w:p>
          <w:p w14:paraId="44B5AF9B" w14:textId="77777777" w:rsidR="0033161E" w:rsidRPr="00755796" w:rsidRDefault="00755796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 address: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dina.alpysbaykyzy@icloud.com</w:t>
              </w:r>
            </w:hyperlink>
          </w:p>
        </w:tc>
      </w:tr>
      <w:tr w:rsidR="0033161E" w:rsidRPr="00755796" w14:paraId="3F295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BEA6" w14:textId="77777777" w:rsidR="0033161E" w:rsidRDefault="003316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967EADA" w14:textId="77777777" w:rsidR="0033161E" w:rsidRDefault="0075579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22A99379" w14:textId="77777777" w:rsidR="0033161E" w:rsidRPr="00755796" w:rsidRDefault="00755796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Lawyer</w:t>
            </w:r>
          </w:p>
          <w:p w14:paraId="5E8B608C" w14:textId="77777777" w:rsidR="0033161E" w:rsidRPr="00755796" w:rsidRDefault="00755796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2403C1AA" w14:textId="77777777" w:rsidR="0033161E" w:rsidRPr="00755796" w:rsidRDefault="00755796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3161E" w:rsidRPr="00755796" w14:paraId="57B20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/>
        </w:trPr>
        <w:tc>
          <w:tcPr>
            <w:tcW w:w="287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381" w14:textId="77777777" w:rsidR="0033161E" w:rsidRDefault="0075579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CE2C" w14:textId="77777777" w:rsidR="0033161E" w:rsidRPr="00755796" w:rsidRDefault="0075579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>Lawyer</w:t>
            </w:r>
          </w:p>
          <w:p w14:paraId="37A064AC" w14:textId="77777777" w:rsidR="0033161E" w:rsidRPr="00755796" w:rsidRDefault="0075579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F42E989" w14:textId="77777777" w:rsidR="0033161E" w:rsidRPr="00755796" w:rsidRDefault="0075579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505F872" w14:textId="77777777" w:rsidR="0033161E" w:rsidRPr="00755796" w:rsidRDefault="0075579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Ilyas Zhansugurov, </w:t>
            </w:r>
          </w:p>
          <w:p w14:paraId="311918CA" w14:textId="77777777" w:rsidR="0033161E" w:rsidRPr="00755796" w:rsidRDefault="0075579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2AD8BC06" w14:textId="77777777" w:rsidR="0033161E" w:rsidRPr="00755796" w:rsidRDefault="00755796">
            <w:pPr>
              <w:spacing w:after="0" w:line="240" w:lineRule="auto"/>
              <w:ind w:firstLine="142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3.10</w:t>
            </w:r>
          </w:p>
        </w:tc>
      </w:tr>
      <w:tr w:rsidR="0033161E" w:rsidRPr="00755796" w14:paraId="166A3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7751" w14:textId="77777777" w:rsidR="0033161E" w:rsidRDefault="0075579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3E1B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hAnsi="Times New Roman"/>
                <w:lang w:val="en-US"/>
              </w:rPr>
              <w:t>Working with legal documents</w:t>
            </w:r>
          </w:p>
          <w:p w14:paraId="4F829049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 xml:space="preserve">• </w:t>
            </w:r>
            <w:r w:rsidRPr="00755796">
              <w:rPr>
                <w:rFonts w:ascii="Times New Roman" w:hAnsi="Times New Roman"/>
                <w:lang w:val="en-US"/>
              </w:rPr>
              <w:t>Computer literacy (Word, Excel, PowerPoint)</w:t>
            </w:r>
          </w:p>
          <w:p w14:paraId="5EE631BC" w14:textId="77777777" w:rsidR="0033161E" w:rsidRDefault="00755796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Ability to work both in a team and independently</w:t>
            </w:r>
            <w:r w:rsidRPr="00755796">
              <w:rPr>
                <w:rFonts w:ascii="Times New Roman" w:hAnsi="Times New Roman"/>
                <w:lang w:val="en-US"/>
              </w:rPr>
              <w:t xml:space="preserve"> </w:t>
            </w:r>
          </w:p>
          <w:p w14:paraId="400EE4BF" w14:textId="77777777" w:rsidR="0033161E" w:rsidRDefault="00755796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Skills in analyzing and systematizing information</w:t>
            </w:r>
          </w:p>
        </w:tc>
      </w:tr>
      <w:tr w:rsidR="0033161E" w14:paraId="653DE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5EAA" w14:textId="77777777" w:rsidR="0033161E" w:rsidRDefault="0075579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52EF" w14:textId="77777777" w:rsidR="0033161E" w:rsidRPr="00755796" w:rsidRDefault="00755796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competent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approach to the implementation of tasks;</w:t>
            </w:r>
          </w:p>
          <w:p w14:paraId="36E776FD" w14:textId="77777777" w:rsidR="0033161E" w:rsidRPr="00755796" w:rsidRDefault="00755796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when working with legal documents;</w:t>
            </w:r>
          </w:p>
          <w:p w14:paraId="68CC8B6B" w14:textId="77777777" w:rsidR="0033161E" w:rsidRPr="00755796" w:rsidRDefault="00755796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critical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thinking;</w:t>
            </w:r>
          </w:p>
          <w:p w14:paraId="0A0D7AF7" w14:textId="77777777" w:rsidR="0033161E" w:rsidRPr="00755796" w:rsidRDefault="00755796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5796">
              <w:rPr>
                <w:rFonts w:ascii="Times New Roman" w:hAnsi="Times New Roman"/>
                <w:sz w:val="24"/>
                <w:szCs w:val="24"/>
                <w:lang w:val="en-US"/>
              </w:rPr>
              <w:t>* analytical mind;</w:t>
            </w:r>
          </w:p>
          <w:p w14:paraId="42330935" w14:textId="77777777" w:rsidR="0033161E" w:rsidRPr="00755796" w:rsidRDefault="00755796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responsibility;</w:t>
            </w:r>
          </w:p>
          <w:p w14:paraId="3AF507ED" w14:textId="77777777" w:rsidR="0033161E" w:rsidRDefault="00755796">
            <w:pPr>
              <w:spacing w:after="0" w:line="240" w:lineRule="auto"/>
              <w:ind w:firstLine="276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openness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new knowledge</w:t>
            </w:r>
          </w:p>
        </w:tc>
      </w:tr>
      <w:tr w:rsidR="0033161E" w:rsidRPr="00755796" w14:paraId="48988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D1A3" w14:textId="77777777" w:rsidR="0033161E" w:rsidRDefault="0075579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25F7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Participant of the Republican Subject</w:t>
            </w:r>
          </w:p>
          <w:p w14:paraId="58646712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Olympiad in Law for university students, organized by</w:t>
            </w:r>
          </w:p>
          <w:p w14:paraId="1ED2FE93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Turan University (2025)</w:t>
            </w:r>
          </w:p>
          <w:p w14:paraId="1F7D097F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•</w:t>
            </w:r>
          </w:p>
          <w:p w14:paraId="1AE21A8A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Winner of the National Financial Security</w:t>
            </w:r>
          </w:p>
          <w:p w14:paraId="6F20EBF5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Dictation, scored 100 points (2025)</w:t>
            </w:r>
          </w:p>
          <w:p w14:paraId="5D090F50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•</w:t>
            </w:r>
          </w:p>
          <w:p w14:paraId="3F9D4CE6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Received a Letter of Appreciation for active</w:t>
            </w:r>
          </w:p>
          <w:p w14:paraId="109BEF6C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participation in the Zhetysu University 50th Anniversary</w:t>
            </w:r>
          </w:p>
          <w:p w14:paraId="493CA9DF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Republican Event (2022)</w:t>
            </w:r>
          </w:p>
          <w:p w14:paraId="374DAD39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•</w:t>
            </w:r>
          </w:p>
          <w:p w14:paraId="39FB3C0C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>Completed a Huawei training course (e.g.,</w:t>
            </w:r>
          </w:p>
          <w:p w14:paraId="763B781D" w14:textId="77777777" w:rsidR="0033161E" w:rsidRPr="00755796" w:rsidRDefault="00755796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  <w:r w:rsidRPr="00755796">
              <w:rPr>
                <w:rFonts w:ascii="Times New Roman" w:hAnsi="Times New Roman"/>
                <w:lang w:val="en-US"/>
              </w:rPr>
              <w:t xml:space="preserve">Huawei ICT Academy </w:t>
            </w:r>
            <w:r w:rsidRPr="00755796">
              <w:rPr>
                <w:rFonts w:ascii="Times New Roman" w:hAnsi="Times New Roman"/>
                <w:lang w:val="en-US"/>
              </w:rPr>
              <w:t>— “</w:t>
            </w:r>
            <w:r w:rsidRPr="00755796">
              <w:rPr>
                <w:rFonts w:ascii="Times New Roman" w:hAnsi="Times New Roman"/>
                <w:lang w:val="en-US"/>
              </w:rPr>
              <w:t>Cyber Security</w:t>
            </w:r>
            <w:r w:rsidRPr="00755796">
              <w:rPr>
                <w:rFonts w:ascii="Times New Roman" w:hAnsi="Times New Roman"/>
                <w:lang w:val="en-US"/>
              </w:rPr>
              <w:t>”</w:t>
            </w:r>
            <w:r w:rsidRPr="00755796">
              <w:rPr>
                <w:rFonts w:ascii="Times New Roman" w:hAnsi="Times New Roman"/>
                <w:lang w:val="en-US"/>
              </w:rPr>
              <w:t>, (2025)</w:t>
            </w:r>
          </w:p>
          <w:p w14:paraId="627BF5FB" w14:textId="77777777" w:rsidR="0033161E" w:rsidRPr="00755796" w:rsidRDefault="0033161E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line="240" w:lineRule="auto"/>
              <w:rPr>
                <w:lang w:val="en-US"/>
              </w:rPr>
            </w:pPr>
          </w:p>
        </w:tc>
      </w:tr>
    </w:tbl>
    <w:p w14:paraId="1F26EE7D" w14:textId="77777777" w:rsidR="0033161E" w:rsidRPr="00755796" w:rsidRDefault="0033161E">
      <w:pPr>
        <w:spacing w:line="240" w:lineRule="auto"/>
        <w:rPr>
          <w:lang w:val="en-US"/>
        </w:rPr>
      </w:pPr>
    </w:p>
    <w:sectPr w:rsidR="0033161E" w:rsidRPr="00755796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2C0D2" w14:textId="77777777" w:rsidR="00755796" w:rsidRDefault="00755796">
      <w:pPr>
        <w:spacing w:after="0" w:line="240" w:lineRule="auto"/>
      </w:pPr>
      <w:r>
        <w:separator/>
      </w:r>
    </w:p>
  </w:endnote>
  <w:endnote w:type="continuationSeparator" w:id="0">
    <w:p w14:paraId="2468CE11" w14:textId="77777777" w:rsidR="00755796" w:rsidRDefault="0075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 Neue Light">
    <w:altName w:val="Arial Nova Light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E06F" w14:textId="77777777" w:rsidR="0033161E" w:rsidRDefault="00331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A9256" w14:textId="77777777" w:rsidR="00755796" w:rsidRDefault="00755796">
      <w:pPr>
        <w:spacing w:after="0" w:line="240" w:lineRule="auto"/>
      </w:pPr>
      <w:r>
        <w:separator/>
      </w:r>
    </w:p>
  </w:footnote>
  <w:footnote w:type="continuationSeparator" w:id="0">
    <w:p w14:paraId="24AB1BF7" w14:textId="77777777" w:rsidR="00755796" w:rsidRDefault="0075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64C4" w14:textId="77777777" w:rsidR="0033161E" w:rsidRDefault="003316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97B6E"/>
    <w:multiLevelType w:val="hybridMultilevel"/>
    <w:tmpl w:val="EFDEC5B0"/>
    <w:lvl w:ilvl="0" w:tplc="8C50771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0A75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E487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041EF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2EEAA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ACC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6A2DB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E050B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2260F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B22B53"/>
    <w:multiLevelType w:val="hybridMultilevel"/>
    <w:tmpl w:val="748A456E"/>
    <w:lvl w:ilvl="0" w:tplc="2076A4D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8F5B4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18064C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58D4CA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E05EBC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D4560A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A1204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409FE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52ACE6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95529262">
    <w:abstractNumId w:val="1"/>
  </w:num>
  <w:num w:numId="2" w16cid:durableId="2116437089">
    <w:abstractNumId w:val="1"/>
    <w:lvlOverride w:ilvl="0">
      <w:lvl w:ilvl="0" w:tplc="2076A4D6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4518F5B4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7E18064C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1458D4CA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04E05EBC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3D4560A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0FA1204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922409FE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B852ACE6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" w16cid:durableId="1933202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61E"/>
    <w:rsid w:val="0033161E"/>
    <w:rsid w:val="00382261"/>
    <w:rsid w:val="0075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184B"/>
  <w15:docId w15:val="{ADF16FC5-35C8-4C2C-AF34-5EF6C53F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дпись к объекту"/>
    <w:pPr>
      <w:jc w:val="center"/>
    </w:pPr>
    <w:rPr>
      <w:rFonts w:ascii="Helvetica Neue Light" w:hAnsi="Helvetica Neue Light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na.alpysbaykyzy@icloud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ina.alpysbaykyzy@iclou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na.alpysbaykyzy@iclou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2025-10-24T04:57:00Z</dcterms:created>
  <dcterms:modified xsi:type="dcterms:W3CDTF">2025-10-24T04:57:00Z</dcterms:modified>
</cp:coreProperties>
</file>